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EFF3C" w14:textId="3BFF976E" w:rsidR="00761E9D" w:rsidRPr="005E4390" w:rsidRDefault="008B4461" w:rsidP="00044754">
      <w:pPr>
        <w:jc w:val="both"/>
        <w:rPr>
          <w:rFonts w:ascii="Comic Sans MS" w:hAnsi="Comic Sans MS" w:cs="Rod"/>
          <w:b/>
          <w:bCs/>
          <w:i/>
          <w:iCs/>
          <w:sz w:val="32"/>
          <w:szCs w:val="32"/>
        </w:rPr>
      </w:pPr>
      <w:r w:rsidRPr="005E4390">
        <w:rPr>
          <w:rFonts w:ascii="Comic Sans MS" w:hAnsi="Comic Sans MS" w:cs="Rod"/>
          <w:b/>
          <w:bCs/>
          <w:i/>
          <w:iCs/>
          <w:sz w:val="32"/>
          <w:szCs w:val="32"/>
        </w:rPr>
        <w:t>Reasons that I Object to sites 461, 473 &amp; 481:</w:t>
      </w:r>
    </w:p>
    <w:p w14:paraId="4435B5B1" w14:textId="5B9F851E" w:rsidR="008B4461" w:rsidRDefault="008B4461" w:rsidP="00044754">
      <w:pPr>
        <w:jc w:val="both"/>
        <w:rPr>
          <w:rFonts w:ascii="Berlin Sans FB" w:hAnsi="Berlin Sans FB" w:cs="Rod"/>
          <w:sz w:val="28"/>
          <w:szCs w:val="28"/>
        </w:rPr>
      </w:pPr>
      <w:r>
        <w:rPr>
          <w:rFonts w:ascii="Berlin Sans FB" w:hAnsi="Berlin Sans FB" w:cs="Rod"/>
          <w:sz w:val="28"/>
          <w:szCs w:val="28"/>
        </w:rPr>
        <w:t>These 3 sites are next to each other, so I have the same objections to all of them.</w:t>
      </w:r>
    </w:p>
    <w:p w14:paraId="74E23EB9" w14:textId="4714C06C" w:rsidR="008B4461" w:rsidRDefault="008B4461" w:rsidP="00044754">
      <w:pPr>
        <w:jc w:val="both"/>
        <w:rPr>
          <w:rFonts w:ascii="Berlin Sans FB" w:hAnsi="Berlin Sans FB" w:cs="Rod"/>
          <w:sz w:val="28"/>
          <w:szCs w:val="28"/>
        </w:rPr>
      </w:pPr>
      <w:r>
        <w:rPr>
          <w:rFonts w:ascii="Berlin Sans FB" w:hAnsi="Berlin Sans FB" w:cs="Rod"/>
          <w:sz w:val="28"/>
          <w:szCs w:val="28"/>
        </w:rPr>
        <w:t xml:space="preserve">These sites are all green fields within Boverton Conservation area. Building here would destroy the peaceful nature of this area, it would destroy biodiversity and it would erode the historic character that makes the area special. </w:t>
      </w:r>
      <w:r w:rsidR="000C069D">
        <w:rPr>
          <w:rFonts w:ascii="Berlin Sans FB" w:hAnsi="Berlin Sans FB" w:cs="Rod"/>
          <w:sz w:val="28"/>
          <w:szCs w:val="28"/>
        </w:rPr>
        <w:t>The Vale of Glamorgan Council’s own Boverton Conservation Area Appraisal document states that the green fields within the Conservation Area form a vital part of its character. Building on these fields would therefore destroy this.</w:t>
      </w:r>
    </w:p>
    <w:p w14:paraId="6D5BBB6F" w14:textId="0226D764" w:rsidR="008B4461" w:rsidRDefault="008B4461" w:rsidP="00044754">
      <w:pPr>
        <w:jc w:val="both"/>
        <w:rPr>
          <w:rFonts w:ascii="Berlin Sans FB" w:hAnsi="Berlin Sans FB" w:cs="Rod"/>
          <w:sz w:val="28"/>
          <w:szCs w:val="28"/>
        </w:rPr>
      </w:pPr>
      <w:r>
        <w:rPr>
          <w:rFonts w:ascii="Berlin Sans FB" w:hAnsi="Berlin Sans FB" w:cs="Rod"/>
          <w:sz w:val="28"/>
          <w:szCs w:val="28"/>
        </w:rPr>
        <w:t xml:space="preserve">The old part of Boverton Road is a walking route into Boverton and Llantwit Major for lots of people who live on the housing estates on the other side of the B4265, as well as people who also live on Boverton Road. </w:t>
      </w:r>
      <w:proofErr w:type="gramStart"/>
      <w:r w:rsidR="00044754">
        <w:rPr>
          <w:rFonts w:ascii="Berlin Sans FB" w:hAnsi="Berlin Sans FB" w:cs="Rod"/>
          <w:sz w:val="28"/>
          <w:szCs w:val="28"/>
        </w:rPr>
        <w:t>In particular, lots</w:t>
      </w:r>
      <w:proofErr w:type="gramEnd"/>
      <w:r w:rsidR="00044754">
        <w:rPr>
          <w:rFonts w:ascii="Berlin Sans FB" w:hAnsi="Berlin Sans FB" w:cs="Rod"/>
          <w:sz w:val="28"/>
          <w:szCs w:val="28"/>
        </w:rPr>
        <w:t xml:space="preserve"> of children walk down here to get to school in Llantwit. </w:t>
      </w:r>
      <w:r w:rsidR="004C5D10">
        <w:rPr>
          <w:rFonts w:ascii="Berlin Sans FB" w:hAnsi="Berlin Sans FB" w:cs="Rod"/>
          <w:sz w:val="28"/>
          <w:szCs w:val="28"/>
        </w:rPr>
        <w:t xml:space="preserve">There </w:t>
      </w:r>
      <w:r w:rsidR="00044754">
        <w:rPr>
          <w:rFonts w:ascii="Berlin Sans FB" w:hAnsi="Berlin Sans FB" w:cs="Rod"/>
          <w:sz w:val="28"/>
          <w:szCs w:val="28"/>
        </w:rPr>
        <w:t>aren’t</w:t>
      </w:r>
      <w:r w:rsidR="004C5D10">
        <w:rPr>
          <w:rFonts w:ascii="Berlin Sans FB" w:hAnsi="Berlin Sans FB" w:cs="Rod"/>
          <w:sz w:val="28"/>
          <w:szCs w:val="28"/>
        </w:rPr>
        <w:t xml:space="preserve"> any pavement</w:t>
      </w:r>
      <w:r w:rsidR="00044754">
        <w:rPr>
          <w:rFonts w:ascii="Berlin Sans FB" w:hAnsi="Berlin Sans FB" w:cs="Rod"/>
          <w:sz w:val="28"/>
          <w:szCs w:val="28"/>
        </w:rPr>
        <w:t>s</w:t>
      </w:r>
      <w:r w:rsidR="004C5D10">
        <w:rPr>
          <w:rFonts w:ascii="Berlin Sans FB" w:hAnsi="Berlin Sans FB" w:cs="Rod"/>
          <w:sz w:val="28"/>
          <w:szCs w:val="28"/>
        </w:rPr>
        <w:t xml:space="preserve"> along over half of this bit of road because the road is too narrow. There is some street lighting, but not enough and it can be </w:t>
      </w:r>
      <w:proofErr w:type="gramStart"/>
      <w:r w:rsidR="004C5D10">
        <w:rPr>
          <w:rFonts w:ascii="Berlin Sans FB" w:hAnsi="Berlin Sans FB" w:cs="Rod"/>
          <w:sz w:val="28"/>
          <w:szCs w:val="28"/>
        </w:rPr>
        <w:t>really hard</w:t>
      </w:r>
      <w:proofErr w:type="gramEnd"/>
      <w:r w:rsidR="004C5D10">
        <w:rPr>
          <w:rFonts w:ascii="Berlin Sans FB" w:hAnsi="Berlin Sans FB" w:cs="Rod"/>
          <w:sz w:val="28"/>
          <w:szCs w:val="28"/>
        </w:rPr>
        <w:t xml:space="preserve"> to see pedestrians at night. Adding more housing and more traffic to this road, will make this much more dangerous and people may decide to use cars instead of walking because it isn’t safe. This will also then further increase pollution and levels of traffic. The junction at the exit of this old part of Boverton Road is onto a blind bend. It is already difficult and sometimes dangerous to pull out of here in a car, especially if turning right, because cars can often be going too fast</w:t>
      </w:r>
      <w:r w:rsidR="00044754">
        <w:rPr>
          <w:rFonts w:ascii="Berlin Sans FB" w:hAnsi="Berlin Sans FB" w:cs="Rod"/>
          <w:sz w:val="28"/>
          <w:szCs w:val="28"/>
        </w:rPr>
        <w:t xml:space="preserve"> and aren’t able to see cars pulling out because of the bend, </w:t>
      </w:r>
      <w:proofErr w:type="gramStart"/>
      <w:r w:rsidR="00044754">
        <w:rPr>
          <w:rFonts w:ascii="Berlin Sans FB" w:hAnsi="Berlin Sans FB" w:cs="Rod"/>
          <w:sz w:val="28"/>
          <w:szCs w:val="28"/>
        </w:rPr>
        <w:t>and also</w:t>
      </w:r>
      <w:proofErr w:type="gramEnd"/>
      <w:r w:rsidR="00044754">
        <w:rPr>
          <w:rFonts w:ascii="Berlin Sans FB" w:hAnsi="Berlin Sans FB" w:cs="Rod"/>
          <w:sz w:val="28"/>
          <w:szCs w:val="28"/>
        </w:rPr>
        <w:t xml:space="preserve"> cars wanting to pull out can’t see the oncoming vehicles. Increased traffic here due to extra housing will make this worse.</w:t>
      </w:r>
    </w:p>
    <w:p w14:paraId="27CF2859" w14:textId="075C9FA8" w:rsidR="004C5D10" w:rsidRDefault="004C5D10" w:rsidP="00044754">
      <w:pPr>
        <w:jc w:val="both"/>
        <w:rPr>
          <w:rFonts w:ascii="Berlin Sans FB" w:hAnsi="Berlin Sans FB" w:cs="Rod"/>
          <w:sz w:val="28"/>
          <w:szCs w:val="28"/>
        </w:rPr>
      </w:pPr>
      <w:r>
        <w:rPr>
          <w:rFonts w:ascii="Berlin Sans FB" w:hAnsi="Berlin Sans FB" w:cs="Rod"/>
          <w:sz w:val="28"/>
          <w:szCs w:val="28"/>
        </w:rPr>
        <w:t xml:space="preserve">If sites 461 &amp; 473 are built on, then this would make this junction even more dangerous, with increased traffic. Cars often </w:t>
      </w:r>
      <w:proofErr w:type="gramStart"/>
      <w:r>
        <w:rPr>
          <w:rFonts w:ascii="Berlin Sans FB" w:hAnsi="Berlin Sans FB" w:cs="Rod"/>
          <w:sz w:val="28"/>
          <w:szCs w:val="28"/>
        </w:rPr>
        <w:t>have to</w:t>
      </w:r>
      <w:proofErr w:type="gramEnd"/>
      <w:r>
        <w:rPr>
          <w:rFonts w:ascii="Berlin Sans FB" w:hAnsi="Berlin Sans FB" w:cs="Rod"/>
          <w:sz w:val="28"/>
          <w:szCs w:val="28"/>
        </w:rPr>
        <w:t xml:space="preserve"> reverse, sometimes around this blind bend, because the road is too narrow to allow big vehicles like lorries or buses to pass other vehicles. Sometimes queues of cars have had to reverse back onto the B4265, to allow enough space for </w:t>
      </w:r>
      <w:r w:rsidR="00044754">
        <w:rPr>
          <w:rFonts w:ascii="Berlin Sans FB" w:hAnsi="Berlin Sans FB" w:cs="Rod"/>
          <w:sz w:val="28"/>
          <w:szCs w:val="28"/>
        </w:rPr>
        <w:t xml:space="preserve">big </w:t>
      </w:r>
      <w:r>
        <w:rPr>
          <w:rFonts w:ascii="Berlin Sans FB" w:hAnsi="Berlin Sans FB" w:cs="Rod"/>
          <w:sz w:val="28"/>
          <w:szCs w:val="28"/>
        </w:rPr>
        <w:t xml:space="preserve">vehicles to </w:t>
      </w:r>
      <w:r w:rsidR="00044754">
        <w:rPr>
          <w:rFonts w:ascii="Berlin Sans FB" w:hAnsi="Berlin Sans FB" w:cs="Rod"/>
          <w:sz w:val="28"/>
          <w:szCs w:val="28"/>
        </w:rPr>
        <w:t>get through</w:t>
      </w:r>
      <w:r>
        <w:rPr>
          <w:rFonts w:ascii="Berlin Sans FB" w:hAnsi="Berlin Sans FB" w:cs="Rod"/>
          <w:sz w:val="28"/>
          <w:szCs w:val="28"/>
        </w:rPr>
        <w:t xml:space="preserve">. </w:t>
      </w:r>
      <w:r w:rsidR="00AD004B">
        <w:rPr>
          <w:rFonts w:ascii="Berlin Sans FB" w:hAnsi="Berlin Sans FB" w:cs="Rod"/>
          <w:sz w:val="28"/>
          <w:szCs w:val="28"/>
        </w:rPr>
        <w:t xml:space="preserve">Peak times, traffic is often queuing at Boverton Traffic </w:t>
      </w:r>
      <w:proofErr w:type="gramStart"/>
      <w:r w:rsidR="00AD004B">
        <w:rPr>
          <w:rFonts w:ascii="Berlin Sans FB" w:hAnsi="Berlin Sans FB" w:cs="Rod"/>
          <w:sz w:val="28"/>
          <w:szCs w:val="28"/>
        </w:rPr>
        <w:t>Lights</w:t>
      </w:r>
      <w:proofErr w:type="gramEnd"/>
      <w:r w:rsidR="003307CA">
        <w:rPr>
          <w:rFonts w:ascii="Berlin Sans FB" w:hAnsi="Berlin Sans FB" w:cs="Rod"/>
          <w:sz w:val="28"/>
          <w:szCs w:val="28"/>
        </w:rPr>
        <w:t xml:space="preserve"> and this queue can often extend back as far as </w:t>
      </w:r>
      <w:proofErr w:type="spellStart"/>
      <w:r w:rsidR="003307CA">
        <w:rPr>
          <w:rFonts w:ascii="Berlin Sans FB" w:hAnsi="Berlin Sans FB" w:cs="Rod"/>
          <w:sz w:val="28"/>
          <w:szCs w:val="28"/>
        </w:rPr>
        <w:t>Eagleswell</w:t>
      </w:r>
      <w:proofErr w:type="spellEnd"/>
      <w:r w:rsidR="003307CA">
        <w:rPr>
          <w:rFonts w:ascii="Berlin Sans FB" w:hAnsi="Berlin Sans FB" w:cs="Rod"/>
          <w:sz w:val="28"/>
          <w:szCs w:val="28"/>
        </w:rPr>
        <w:t xml:space="preserve"> Road. </w:t>
      </w:r>
      <w:r>
        <w:rPr>
          <w:rFonts w:ascii="Berlin Sans FB" w:hAnsi="Berlin Sans FB" w:cs="Rod"/>
          <w:sz w:val="28"/>
          <w:szCs w:val="28"/>
        </w:rPr>
        <w:t>The entrances</w:t>
      </w:r>
      <w:r w:rsidR="00044754">
        <w:rPr>
          <w:rFonts w:ascii="Berlin Sans FB" w:hAnsi="Berlin Sans FB" w:cs="Rod"/>
          <w:sz w:val="28"/>
          <w:szCs w:val="28"/>
        </w:rPr>
        <w:t>/exits</w:t>
      </w:r>
      <w:r>
        <w:rPr>
          <w:rFonts w:ascii="Berlin Sans FB" w:hAnsi="Berlin Sans FB" w:cs="Rod"/>
          <w:sz w:val="28"/>
          <w:szCs w:val="28"/>
        </w:rPr>
        <w:t xml:space="preserve"> to sites 461 &amp; 473 </w:t>
      </w:r>
      <w:r w:rsidR="00044754">
        <w:rPr>
          <w:rFonts w:ascii="Berlin Sans FB" w:hAnsi="Berlin Sans FB" w:cs="Rod"/>
          <w:sz w:val="28"/>
          <w:szCs w:val="28"/>
        </w:rPr>
        <w:t xml:space="preserve">are directly onto this short, narrow stretch of road. Building here, especially if site 473 was to be a commercial development with constant flow of traffic, would massively increase traffic congestion here and make this bit of road extremely dangerous. </w:t>
      </w:r>
    </w:p>
    <w:p w14:paraId="24770D72" w14:textId="77777777" w:rsidR="00E401AB" w:rsidRDefault="00E401AB" w:rsidP="00044754">
      <w:pPr>
        <w:jc w:val="both"/>
        <w:rPr>
          <w:rFonts w:ascii="Berlin Sans FB" w:hAnsi="Berlin Sans FB" w:cs="Rod"/>
          <w:sz w:val="28"/>
          <w:szCs w:val="28"/>
        </w:rPr>
      </w:pPr>
    </w:p>
    <w:p w14:paraId="1AD9ACF5" w14:textId="77777777" w:rsidR="00E401AB" w:rsidRDefault="00E401AB" w:rsidP="00044754">
      <w:pPr>
        <w:jc w:val="both"/>
        <w:rPr>
          <w:rFonts w:ascii="Berlin Sans FB" w:hAnsi="Berlin Sans FB" w:cs="Rod"/>
          <w:sz w:val="28"/>
          <w:szCs w:val="28"/>
        </w:rPr>
      </w:pPr>
    </w:p>
    <w:sectPr w:rsidR="00E40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Rod">
    <w:charset w:val="B1"/>
    <w:family w:val="modern"/>
    <w:pitch w:val="fixed"/>
    <w:sig w:usb0="00000803" w:usb1="00000000" w:usb2="00000000" w:usb3="00000000" w:csb0="00000021" w:csb1="00000000"/>
  </w:font>
  <w:font w:name="Berlin Sans FB">
    <w:panose1 w:val="020E0602020502020306"/>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61"/>
    <w:rsid w:val="00044754"/>
    <w:rsid w:val="000C069D"/>
    <w:rsid w:val="00111359"/>
    <w:rsid w:val="001712E8"/>
    <w:rsid w:val="003307CA"/>
    <w:rsid w:val="004C5D10"/>
    <w:rsid w:val="005331DC"/>
    <w:rsid w:val="005E4390"/>
    <w:rsid w:val="006D49DD"/>
    <w:rsid w:val="006E493C"/>
    <w:rsid w:val="00720526"/>
    <w:rsid w:val="00761E9D"/>
    <w:rsid w:val="008B4461"/>
    <w:rsid w:val="008B46EF"/>
    <w:rsid w:val="00A80296"/>
    <w:rsid w:val="00AD004B"/>
    <w:rsid w:val="00AD1BD9"/>
    <w:rsid w:val="00B25110"/>
    <w:rsid w:val="00C521BB"/>
    <w:rsid w:val="00D106F4"/>
    <w:rsid w:val="00E40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2CB2"/>
  <w15:chartTrackingRefBased/>
  <w15:docId w15:val="{9C119A62-44AA-41C3-B6A4-E698F4A4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4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4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4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4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461"/>
    <w:rPr>
      <w:rFonts w:eastAsiaTheme="majorEastAsia" w:cstheme="majorBidi"/>
      <w:color w:val="272727" w:themeColor="text1" w:themeTint="D8"/>
    </w:rPr>
  </w:style>
  <w:style w:type="paragraph" w:styleId="Title">
    <w:name w:val="Title"/>
    <w:basedOn w:val="Normal"/>
    <w:next w:val="Normal"/>
    <w:link w:val="TitleChar"/>
    <w:uiPriority w:val="10"/>
    <w:qFormat/>
    <w:rsid w:val="008B4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4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461"/>
    <w:pPr>
      <w:spacing w:before="160"/>
      <w:jc w:val="center"/>
    </w:pPr>
    <w:rPr>
      <w:i/>
      <w:iCs/>
      <w:color w:val="404040" w:themeColor="text1" w:themeTint="BF"/>
    </w:rPr>
  </w:style>
  <w:style w:type="character" w:customStyle="1" w:styleId="QuoteChar">
    <w:name w:val="Quote Char"/>
    <w:basedOn w:val="DefaultParagraphFont"/>
    <w:link w:val="Quote"/>
    <w:uiPriority w:val="29"/>
    <w:rsid w:val="008B4461"/>
    <w:rPr>
      <w:i/>
      <w:iCs/>
      <w:color w:val="404040" w:themeColor="text1" w:themeTint="BF"/>
    </w:rPr>
  </w:style>
  <w:style w:type="paragraph" w:styleId="ListParagraph">
    <w:name w:val="List Paragraph"/>
    <w:basedOn w:val="Normal"/>
    <w:uiPriority w:val="34"/>
    <w:qFormat/>
    <w:rsid w:val="008B4461"/>
    <w:pPr>
      <w:ind w:left="720"/>
      <w:contextualSpacing/>
    </w:pPr>
  </w:style>
  <w:style w:type="character" w:styleId="IntenseEmphasis">
    <w:name w:val="Intense Emphasis"/>
    <w:basedOn w:val="DefaultParagraphFont"/>
    <w:uiPriority w:val="21"/>
    <w:qFormat/>
    <w:rsid w:val="008B4461"/>
    <w:rPr>
      <w:i/>
      <w:iCs/>
      <w:color w:val="0F4761" w:themeColor="accent1" w:themeShade="BF"/>
    </w:rPr>
  </w:style>
  <w:style w:type="paragraph" w:styleId="IntenseQuote">
    <w:name w:val="Intense Quote"/>
    <w:basedOn w:val="Normal"/>
    <w:next w:val="Normal"/>
    <w:link w:val="IntenseQuoteChar"/>
    <w:uiPriority w:val="30"/>
    <w:qFormat/>
    <w:rsid w:val="008B4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461"/>
    <w:rPr>
      <w:i/>
      <w:iCs/>
      <w:color w:val="0F4761" w:themeColor="accent1" w:themeShade="BF"/>
    </w:rPr>
  </w:style>
  <w:style w:type="character" w:styleId="IntenseReference">
    <w:name w:val="Intense Reference"/>
    <w:basedOn w:val="DefaultParagraphFont"/>
    <w:uiPriority w:val="32"/>
    <w:qFormat/>
    <w:rsid w:val="008B44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445</Words>
  <Characters>2110</Characters>
  <Application>Microsoft Office Word</Application>
  <DocSecurity>0</DocSecurity>
  <Lines>35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Boyde</dc:creator>
  <cp:keywords/>
  <dc:description/>
  <cp:lastModifiedBy>Helen Boyde</cp:lastModifiedBy>
  <cp:revision>13</cp:revision>
  <dcterms:created xsi:type="dcterms:W3CDTF">2026-02-27T08:48:00Z</dcterms:created>
  <dcterms:modified xsi:type="dcterms:W3CDTF">2026-02-27T16:33:00Z</dcterms:modified>
</cp:coreProperties>
</file>